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64" w:rsidRPr="00DA7864" w:rsidRDefault="00DA7864" w:rsidP="00DA7864">
      <w:pPr>
        <w:pBdr>
          <w:bottom w:val="dashed" w:sz="6" w:space="6" w:color="CCCCCC"/>
        </w:pBdr>
        <w:spacing w:before="150" w:after="225" w:line="570" w:lineRule="atLeast"/>
        <w:jc w:val="center"/>
        <w:outlineLvl w:val="0"/>
        <w:rPr>
          <w:rFonts w:ascii="Times New Roman" w:eastAsia="Times New Roman" w:hAnsi="Times New Roman" w:cs="Times New Roman"/>
          <w:color w:val="023240"/>
          <w:spacing w:val="-30"/>
          <w:kern w:val="36"/>
          <w:sz w:val="44"/>
          <w:szCs w:val="44"/>
          <w:lang w:eastAsia="ru-RU"/>
        </w:rPr>
      </w:pPr>
      <w:r w:rsidRPr="00DA7864">
        <w:rPr>
          <w:rFonts w:ascii="Times New Roman" w:eastAsia="Times New Roman" w:hAnsi="Times New Roman" w:cs="Times New Roman"/>
          <w:color w:val="023240"/>
          <w:spacing w:val="-30"/>
          <w:kern w:val="36"/>
          <w:sz w:val="44"/>
          <w:szCs w:val="44"/>
          <w:lang w:eastAsia="ru-RU"/>
        </w:rPr>
        <w:t>«Использование светоотражающих элементов на одежде детей в тёмное время суток»</w:t>
      </w:r>
    </w:p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Пешеходы являются самыми незащищёнными участниками движения. Особенно в </w:t>
      </w:r>
      <w:proofErr w:type="spellStart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осенне</w:t>
      </w:r>
      <w:proofErr w:type="spellEnd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 — зимний период, когда утренние и вечерние часы сумеречны и путь юных пешеходов от дома до детского сада и обратно может проходить вне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светового дня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Для пешехода очень важно быть заметным, потому что основная доля ДТП приходится именно на темное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время суток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время — гололед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, и отсутствие какой-либо защиты у пешеходов в виде </w:t>
      </w:r>
      <w:proofErr w:type="spellStart"/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световозвращающих</w:t>
      </w:r>
      <w:proofErr w:type="spellEnd"/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 xml:space="preserve"> элементов на верхней одежде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Поэтому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родителям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следует позаботиться о дополнительных мерах безопасности своего ребенка.</w:t>
      </w:r>
    </w:p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Сделать первый, но эффективный шаг можно уже сейчас — это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использование светоотражателей пешеходами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</w:t>
      </w:r>
    </w:p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Важно помнить, что при движении с ближним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светом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фар водитель замечает пешехода со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светоотражающим элементом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с расстояния 130 — 140 метров, тогда как без него – лишь с 25 – 40 метров. Безопасность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детей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на дорогах во многом зависит от того, насколько ответственно ведут себя водители автомобилей, следуют ли всем указаниям и все ли правила соблюдают.</w:t>
      </w:r>
    </w:p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Однако немаловажную роль играет участие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родителей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в обеспечении безопасности дорожного движения для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детей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Одним из самых эффективных способов снизить риск дорожно-транспортных происшествий является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использование светоотражающих элементов на одежде ребенка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Такой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элемент </w:t>
      </w:r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(</w:t>
      </w:r>
      <w:proofErr w:type="spellStart"/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фликер</w:t>
      </w:r>
      <w:proofErr w:type="spellEnd"/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)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изготавливается из специального материала, который обладает способностью отражать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 фар на расстоянии от 130 до 200 метров. </w:t>
      </w:r>
      <w:proofErr w:type="spellStart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Фликер</w:t>
      </w:r>
      <w:proofErr w:type="spellEnd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одежды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влияет на безопасность. Для пешехода очень важно быть </w:t>
      </w:r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(видным)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И не все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родители это понимают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, выбирая </w:t>
      </w:r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(практичные)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тёмные тона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Светоотражатели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могут иметь любую форму и окрашиваться в любые цвета, поэтому их легко можно превратить из сигнального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приспособления в модную деталь одежды ребенка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Светоотражатели всех типов 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(подвески, значки, ремни и нашивки, наклейки,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светоотражающие браслеты и брелоки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) легко закрепляются на рукавах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одежды или на портфеле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Светоотражатели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в форме наклеек удобно </w:t>
      </w:r>
      <w:proofErr w:type="spellStart"/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использовать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благодаря</w:t>
      </w:r>
      <w:proofErr w:type="spellEnd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 клейкой основе, которая надежно удерживает сигнальный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элемент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на любой поверхности.</w:t>
      </w:r>
    </w:p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lastRenderedPageBreak/>
        <w:t>Многие производители детской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одежды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заботятся не только о красоте и удобстве своей продукции, но и безопасности юного пешехода,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используя светоотражающие элементы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: рисунки на куртках, вставные полоски и т. д.</w:t>
      </w:r>
    </w:p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При выборе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одежды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для ребёнка следует отдавать предпочтение именно таким моделям. При отсутствии специальной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одежды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необходимо приобрести другие формы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светоотражающих элементов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, которые могут быть размещены на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одежде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или других предметах. Такими же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элементами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 безопасности следует оснастить санки, коляски, велосипеды и др. Приучайте себя и своих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детей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 пользоваться доступными средствами </w:t>
      </w:r>
      <w:bookmarkStart w:id="0" w:name="_GoBack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безопасности.</w:t>
      </w:r>
    </w:p>
    <w:bookmarkEnd w:id="0"/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Уважаемые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родители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!</w:t>
      </w:r>
    </w:p>
    <w:p w:rsidR="00DA7864" w:rsidRPr="00DA7864" w:rsidRDefault="00DA7864" w:rsidP="00DA78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Давайте обезопасим самое дорогое, что есть у нас в жизни – наше будущее, наших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детей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!</w:t>
      </w:r>
    </w:p>
    <w:p w:rsidR="00DA7864" w:rsidRPr="00DA7864" w:rsidRDefault="00DA7864" w:rsidP="00DA786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Главным для </w:t>
      </w:r>
      <w:proofErr w:type="spellStart"/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детей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в</w:t>
      </w:r>
      <w:proofErr w:type="spellEnd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 обучении ПДД остаётся пример взрослых – воспитателей и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родителей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Уважаемые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родители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, помните, что вы тоже должны соблюдать правила. Только в этом случае обучение будет эффективным. Помните, что рядом дети!</w:t>
      </w:r>
    </w:p>
    <w:p w:rsidR="00DA7864" w:rsidRPr="00DA7864" w:rsidRDefault="00DA7864" w:rsidP="00DA786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Многие из вас сейчас 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u w:val="single"/>
          <w:lang w:eastAsia="ru-RU"/>
        </w:rPr>
        <w:t>подумали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: </w:t>
      </w:r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«Мой ребенок не ходит ночью по улице один»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Даже если это так, приучайте его носить </w:t>
      </w:r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(</w:t>
      </w:r>
      <w:proofErr w:type="spellStart"/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фликеры</w:t>
      </w:r>
      <w:proofErr w:type="spellEnd"/>
      <w:r w:rsidRPr="00DA7864">
        <w:rPr>
          <w:rFonts w:ascii="Times New Roman" w:eastAsia="Times New Roman" w:hAnsi="Times New Roman" w:cs="Times New Roman"/>
          <w:i/>
          <w:iCs/>
          <w:color w:val="3F4141"/>
          <w:sz w:val="28"/>
          <w:szCs w:val="28"/>
          <w:lang w:eastAsia="ru-RU"/>
        </w:rPr>
        <w:t>)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светоотражающие элементы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</w:t>
      </w:r>
    </w:p>
    <w:p w:rsidR="00DA7864" w:rsidRPr="00DA7864" w:rsidRDefault="00DA7864" w:rsidP="00DA786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Даже если маленький пешеход на улице не один, лучше обезопасить его и себя. Наденьте </w:t>
      </w:r>
      <w:proofErr w:type="spellStart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фликеры</w:t>
      </w:r>
      <w:proofErr w:type="spellEnd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, пусть водители видят Вас и вашего малыша издалека.</w:t>
      </w:r>
    </w:p>
    <w:p w:rsidR="00DA7864" w:rsidRPr="00DA7864" w:rsidRDefault="00DA7864" w:rsidP="00DA786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Дети недолго остаются маленькими и сидят дома вечерами, и выполнять правила безопасного поведения пусть привыкают уже сейчас.</w:t>
      </w:r>
    </w:p>
    <w:p w:rsidR="00DA7864" w:rsidRPr="00DA7864" w:rsidRDefault="00DA7864" w:rsidP="00DA7864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 xml:space="preserve">Проследите, чтобы дети не забывали надевать </w:t>
      </w:r>
      <w:proofErr w:type="spellStart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фликеры</w:t>
      </w:r>
      <w:proofErr w:type="spellEnd"/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 </w:t>
      </w:r>
      <w:r w:rsidRPr="00DA7864">
        <w:rPr>
          <w:rFonts w:ascii="Times New Roman" w:eastAsia="Times New Roman" w:hAnsi="Times New Roman" w:cs="Times New Roman"/>
          <w:b/>
          <w:bCs/>
          <w:color w:val="3F4141"/>
          <w:sz w:val="28"/>
          <w:szCs w:val="28"/>
          <w:lang w:eastAsia="ru-RU"/>
        </w:rPr>
        <w:t>детей</w:t>
      </w:r>
      <w:r w:rsidRPr="00DA7864"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  <w:t>.</w:t>
      </w:r>
    </w:p>
    <w:p w:rsidR="00371504" w:rsidRPr="00DA7864" w:rsidRDefault="00371504" w:rsidP="00DA786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371504" w:rsidRPr="00DA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451EF"/>
    <w:multiLevelType w:val="multilevel"/>
    <w:tmpl w:val="0168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64"/>
    <w:rsid w:val="00371504"/>
    <w:rsid w:val="00D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28CC"/>
  <w15:chartTrackingRefBased/>
  <w15:docId w15:val="{FFA76FE4-42F1-4A3B-9854-C62B9CD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dc:description/>
  <cp:lastModifiedBy>MicroSpace-pk1</cp:lastModifiedBy>
  <cp:revision>1</cp:revision>
  <dcterms:created xsi:type="dcterms:W3CDTF">2021-08-23T10:05:00Z</dcterms:created>
  <dcterms:modified xsi:type="dcterms:W3CDTF">2021-08-23T10:06:00Z</dcterms:modified>
</cp:coreProperties>
</file>